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bottom w:val="single" w:sz="8" w:space="1" w:color="000001"/>
        </w:pBdr>
        <w:suppressAutoHyphens w:val="true"/>
        <w:rPr>
          <w:rFonts w:ascii="Arial" w:hAnsi="Arial" w:eastAsia="Times New Roman" w:cs="Arial"/>
          <w:lang w:eastAsia="ar-SA"/>
        </w:rPr>
      </w:pPr>
      <w:r>
        <w:rPr>
          <w:rFonts w:eastAsia="Times New Roman" w:cs="Arial" w:ascii="Arial" w:hAnsi="Arial"/>
          <w:lang w:eastAsia="ar-SA"/>
        </w:rPr>
        <w:t>Olsztyńskie Stowarzyszenie Pomocy Psychicznie i Nerwowo Chorym</w:t>
      </w:r>
    </w:p>
    <w:p>
      <w:pPr>
        <w:pStyle w:val="Normal"/>
        <w:pBdr>
          <w:bottom w:val="single" w:sz="8" w:space="1" w:color="000001"/>
        </w:pBdr>
        <w:suppressAutoHyphens w:val="true"/>
        <w:rPr>
          <w:rFonts w:ascii="Arial" w:hAnsi="Arial" w:eastAsia="Times New Roman" w:cs="Arial"/>
          <w:lang w:eastAsia="ar-SA"/>
        </w:rPr>
      </w:pPr>
      <w:r>
        <w:rPr>
          <w:rFonts w:eastAsia="Times New Roman" w:cs="Arial" w:ascii="Arial" w:hAnsi="Arial"/>
          <w:lang w:eastAsia="ar-SA"/>
        </w:rPr>
        <w:t>Okręgowa Izba Pielęgniarek i Położnych Regionu Warmii i Mazur w Olsztynie</w:t>
      </w:r>
    </w:p>
    <w:p>
      <w:pPr>
        <w:pStyle w:val="Normal"/>
        <w:pBdr>
          <w:bottom w:val="single" w:sz="8" w:space="1" w:color="000001"/>
        </w:pBdr>
        <w:suppressAutoHyphens w:val="true"/>
        <w:rPr>
          <w:rFonts w:ascii="Arial" w:hAnsi="Arial" w:eastAsia="Times New Roman" w:cs="Arial"/>
          <w:lang w:eastAsia="ar-SA"/>
        </w:rPr>
      </w:pPr>
      <w:r>
        <w:rPr>
          <w:rFonts w:eastAsia="Times New Roman" w:cs="Arial" w:ascii="Arial" w:hAnsi="Arial"/>
          <w:lang w:eastAsia="ar-SA"/>
        </w:rPr>
        <w:t>Wojewódzki Zespół Lecznictwa Psychiatrycznego w Olsztynie</w:t>
      </w:r>
    </w:p>
    <w:p>
      <w:pPr>
        <w:pStyle w:val="Normal"/>
        <w:suppressAutoHyphens w:val="true"/>
        <w:jc w:val="center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jc w:val="center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/>
        <w:drawing>
          <wp:inline distT="0" distB="0" distL="0" distR="0">
            <wp:extent cx="1400175" cy="137160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suppressAutoHyphens w:val="true"/>
        <w:jc w:val="center"/>
        <w:rPr>
          <w:rFonts w:ascii="Times New Roman" w:hAnsi="Times New Roman" w:eastAsia="Times New Roman" w:cs="Times New Roman"/>
          <w:sz w:val="36"/>
          <w:szCs w:val="36"/>
          <w:lang w:eastAsia="ar-SA"/>
        </w:rPr>
      </w:pPr>
      <w:r>
        <w:rPr>
          <w:rFonts w:eastAsia="Times New Roman" w:cs="Times New Roman" w:ascii="Times New Roman" w:hAnsi="Times New Roman"/>
          <w:sz w:val="36"/>
          <w:szCs w:val="36"/>
          <w:lang w:eastAsia="ar-SA"/>
        </w:rPr>
      </w:r>
    </w:p>
    <w:p>
      <w:pPr>
        <w:pStyle w:val="Normal"/>
        <w:suppressAutoHyphens w:val="true"/>
        <w:rPr>
          <w:rFonts w:ascii="Arial" w:hAnsi="Arial" w:eastAsia="Times New Roman" w:cs="Times New Roman"/>
          <w:i/>
          <w:i/>
          <w:sz w:val="36"/>
          <w:szCs w:val="36"/>
          <w:lang w:eastAsia="ar-SA"/>
        </w:rPr>
      </w:pPr>
      <w:r>
        <w:rPr>
          <w:rFonts w:eastAsia="Times New Roman" w:cs="Times New Roman" w:ascii="Arial" w:hAnsi="Arial"/>
          <w:b/>
          <w:sz w:val="36"/>
          <w:szCs w:val="36"/>
          <w:lang w:eastAsia="ar-SA"/>
        </w:rPr>
        <w:t>OGŁASZAJĄ XXVII  EDYCJĘ KONKURSU:</w:t>
        <w:br/>
      </w:r>
      <w:r>
        <w:rPr>
          <w:rFonts w:eastAsia="Times New Roman" w:cs="Times New Roman" w:ascii="Arial" w:hAnsi="Arial"/>
          <w:b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Arial" w:hAnsi="Arial"/>
          <w:b/>
          <w:color w:val="3465A4"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Comic Sans MS" w:hAnsi="Comic Sans MS"/>
          <w:b/>
          <w:color w:val="000000"/>
          <w:sz w:val="28"/>
          <w:szCs w:val="28"/>
          <w:lang w:eastAsia="ar-SA"/>
        </w:rPr>
        <w:t>…</w:t>
      </w:r>
      <w:r>
        <w:rPr>
          <w:rFonts w:eastAsia="Times New Roman" w:cs="Times New Roman" w:ascii="Comic Sans MS" w:hAnsi="Comic Sans MS"/>
          <w:i/>
          <w:color w:val="000000"/>
          <w:sz w:val="28"/>
          <w:szCs w:val="28"/>
          <w:lang w:eastAsia="ar-SA"/>
        </w:rPr>
        <w:t>po złoty kwiat wśród ciemności świata…</w:t>
      </w:r>
    </w:p>
    <w:p>
      <w:pPr>
        <w:pStyle w:val="Normal"/>
        <w:suppressAutoHyphens w:val="true"/>
        <w:rPr>
          <w:rFonts w:ascii="Arial" w:hAnsi="Arial" w:eastAsia="Times New Roman" w:cs="Arial"/>
          <w:sz w:val="36"/>
          <w:szCs w:val="36"/>
          <w:lang w:eastAsia="ar-SA"/>
        </w:rPr>
      </w:pPr>
      <w:r>
        <w:rPr>
          <w:rFonts w:eastAsia="Times New Roman" w:cs="Arial" w:ascii="Arial" w:hAnsi="Arial"/>
          <w:sz w:val="36"/>
          <w:szCs w:val="36"/>
          <w:lang w:eastAsia="ar-SA"/>
        </w:rPr>
      </w:r>
    </w:p>
    <w:p>
      <w:pPr>
        <w:pStyle w:val="Normal"/>
        <w:suppressAutoHyphens w:val="true"/>
        <w:jc w:val="center"/>
        <w:rPr>
          <w:rFonts w:ascii="Arial" w:hAnsi="Arial" w:eastAsia="Times New Roman" w:cs="Arial"/>
          <w:sz w:val="36"/>
          <w:szCs w:val="36"/>
          <w:lang w:eastAsia="ar-SA"/>
        </w:rPr>
      </w:pPr>
      <w:r>
        <w:rPr>
          <w:rFonts w:eastAsia="Times New Roman" w:cs="Arial" w:ascii="Arial" w:hAnsi="Arial"/>
          <w:sz w:val="36"/>
          <w:szCs w:val="36"/>
          <w:lang w:eastAsia="ar-SA"/>
        </w:rPr>
        <w:t>na zrobienie</w:t>
      </w:r>
      <w:r>
        <w:rPr>
          <w:rFonts w:eastAsia="Times New Roman" w:cs="Arial" w:ascii="Arial" w:hAnsi="Arial"/>
          <w:b/>
          <w:sz w:val="36"/>
          <w:szCs w:val="36"/>
          <w:lang w:eastAsia="ar-SA"/>
        </w:rPr>
        <w:t xml:space="preserve"> plakatu</w:t>
      </w:r>
      <w:r>
        <w:rPr>
          <w:rFonts w:eastAsia="Times New Roman" w:cs="Arial" w:ascii="Arial" w:hAnsi="Arial"/>
          <w:sz w:val="36"/>
          <w:szCs w:val="36"/>
          <w:lang w:eastAsia="ar-SA"/>
        </w:rPr>
        <w:t xml:space="preserve"> pod tytułem:</w:t>
      </w:r>
    </w:p>
    <w:p>
      <w:pPr>
        <w:pStyle w:val="Normal"/>
        <w:suppressAutoHyphens w:val="true"/>
        <w:rPr>
          <w:rFonts w:ascii="DomBold BT" w:hAnsi="DomBold BT" w:eastAsia="Times New Roman" w:cs="Times New Roman"/>
          <w:sz w:val="36"/>
          <w:szCs w:val="36"/>
          <w:lang w:eastAsia="ar-SA"/>
        </w:rPr>
      </w:pPr>
      <w:r>
        <w:rPr>
          <w:rFonts w:eastAsia="Times New Roman" w:cs="Times New Roman" w:ascii="DomBold BT" w:hAnsi="DomBold BT"/>
          <w:sz w:val="36"/>
          <w:szCs w:val="36"/>
          <w:lang w:eastAsia="ar-SA"/>
        </w:rPr>
      </w:r>
    </w:p>
    <w:p>
      <w:pPr>
        <w:pStyle w:val="Normal"/>
        <w:suppressAutoHyphens w:val="true"/>
        <w:jc w:val="center"/>
        <w:rPr>
          <w:color w:val="000000"/>
        </w:rPr>
      </w:pPr>
      <w:r>
        <w:rPr>
          <w:rFonts w:eastAsia="Times New Roman" w:cs="Arial" w:ascii="Arial" w:hAnsi="Arial"/>
          <w:b/>
          <w:i/>
          <w:iCs/>
          <w:color w:val="000000"/>
          <w:sz w:val="44"/>
          <w:szCs w:val="44"/>
          <w:lang w:eastAsia="ar-SA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„</w:t>
      </w:r>
      <w:r>
        <w:rPr>
          <w:rFonts w:eastAsia="Times New Roman" w:cs="Arial" w:ascii="Arial" w:hAnsi="Arial"/>
          <w:b/>
          <w:i/>
          <w:iCs/>
          <w:color w:val="000000"/>
          <w:sz w:val="44"/>
          <w:szCs w:val="44"/>
          <w:lang w:eastAsia="ar-SA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Praca  a  zdrowie  psychiczne”</w:t>
      </w:r>
      <w:r>
        <w:rPr>
          <w:rFonts w:eastAsia="Times New Roman" w:cs="Arial" w:ascii="Arial" w:hAnsi="Arial"/>
          <w:i/>
          <w:iCs/>
          <w:color w:val="000000"/>
          <w:sz w:val="36"/>
          <w:szCs w:val="36"/>
          <w:lang w:eastAsia="ar-SA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sz w:val="28"/>
          <w:szCs w:val="28"/>
        </w:rPr>
        <w:t xml:space="preserve">1. Konkurs adresowany jest do osób doświadczających kryzysów </w:t>
        <w:br/>
        <w:t xml:space="preserve"> w zdrowiu psychicznym oraz  pracowników  medycznych.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sz w:val="28"/>
          <w:szCs w:val="28"/>
        </w:rPr>
        <w:t xml:space="preserve">2. Można złożyć tylko jeden plakat w formacie A3 w dowolnej      technice.          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sz w:val="28"/>
          <w:szCs w:val="28"/>
        </w:rPr>
        <w:t>3. Pracę  należy oznaczyć godłem, np. znakiem graficznym, albo pseudonimem. Dane autora - imię i nazwisko, adres do kontaktu, numer telefonu – należy  umieścić w zaklejonej kopercie, oznakowanej tym samym godłem.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sz w:val="28"/>
          <w:szCs w:val="28"/>
        </w:rPr>
        <w:t xml:space="preserve">4. Pracę można złożyć osobiście lub przesłać pocztą na adres: </w:t>
      </w:r>
      <w:r>
        <w:rPr>
          <w:rFonts w:cs="Arial" w:ascii="Arial" w:hAnsi="Arial"/>
          <w:b/>
          <w:sz w:val="28"/>
          <w:szCs w:val="28"/>
        </w:rPr>
        <w:t xml:space="preserve">WZLP, Olsztyńskie Stowarzyszenie Pomocy Psychicznie </w:t>
        <w:br/>
        <w:t>i Nerwowo Chorym, pokój nr 35.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b/>
          <w:sz w:val="28"/>
          <w:szCs w:val="28"/>
        </w:rPr>
        <w:t>Aleja Wojska Polskiego 35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b/>
          <w:sz w:val="28"/>
          <w:szCs w:val="28"/>
        </w:rPr>
        <w:t>10-228 Olsztyn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sz w:val="28"/>
          <w:szCs w:val="28"/>
        </w:rPr>
        <w:t xml:space="preserve">5. </w:t>
      </w:r>
      <w:r>
        <w:rPr>
          <w:rFonts w:cs="Arial" w:ascii="Arial" w:hAnsi="Arial"/>
          <w:b/>
          <w:sz w:val="28"/>
          <w:szCs w:val="28"/>
        </w:rPr>
        <w:t>Termin składania prac upływa 30 sierpnia 2024 roku.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sz w:val="28"/>
          <w:szCs w:val="28"/>
        </w:rPr>
        <w:t>6. Organizatorzy Konkursu zastrzegają sobie prawo do zatrzymania i publikowania zgłoszonych prac.</w:t>
      </w:r>
    </w:p>
    <w:p>
      <w:pPr>
        <w:pStyle w:val="Normal"/>
        <w:spacing w:lineRule="auto" w:line="276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7.</w:t>
      </w:r>
      <w:r>
        <w:rPr>
          <w:rFonts w:cs="Arial" w:ascii="Arial" w:hAnsi="Arial"/>
          <w:b/>
          <w:sz w:val="28"/>
          <w:szCs w:val="28"/>
        </w:rPr>
        <w:t xml:space="preserve"> O wynikach konkursu </w:t>
      </w:r>
      <w:r>
        <w:rPr>
          <w:rFonts w:cs="Arial" w:ascii="Arial" w:hAnsi="Arial"/>
          <w:b/>
          <w:sz w:val="28"/>
          <w:szCs w:val="28"/>
          <w:u w:val="single"/>
        </w:rPr>
        <w:t>laureaci</w:t>
      </w:r>
      <w:r>
        <w:rPr>
          <w:rFonts w:cs="Arial" w:ascii="Arial" w:hAnsi="Arial"/>
          <w:b/>
          <w:sz w:val="28"/>
          <w:szCs w:val="28"/>
        </w:rPr>
        <w:t xml:space="preserve"> zostaną powiadomieni.</w:t>
      </w:r>
      <w:r>
        <w:rPr>
          <w:rFonts w:cs="Arial" w:ascii="Arial" w:hAnsi="Arial"/>
          <w:sz w:val="28"/>
          <w:szCs w:val="28"/>
        </w:rPr>
        <w:t xml:space="preserve">                                 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i/>
          <w:i/>
        </w:rPr>
      </w:pPr>
      <w:r>
        <w:rPr>
          <w:rFonts w:cs="Arial" w:ascii="Arial" w:hAnsi="Arial"/>
          <w:b/>
          <w:i/>
        </w:rPr>
        <w:t>osoby do kontaktu:</w:t>
      </w:r>
      <w:r>
        <w:rPr>
          <w:rFonts w:cs="Arial" w:ascii="Arial" w:hAnsi="Arial"/>
          <w:i/>
        </w:rPr>
        <w:t xml:space="preserve"> </w:t>
      </w:r>
      <w:bookmarkStart w:id="0" w:name="_GoBack"/>
      <w:bookmarkEnd w:id="0"/>
      <w:r>
        <w:rPr>
          <w:rFonts w:cs="Arial" w:ascii="Arial" w:hAnsi="Arial"/>
          <w:i/>
        </w:rPr>
        <w:t>Dorota Dziedziula  - tel. 89 678 53 75</w:t>
      </w:r>
    </w:p>
    <w:p>
      <w:pPr>
        <w:pStyle w:val="Normal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                                  </w:t>
      </w:r>
      <w:r>
        <w:rPr>
          <w:rFonts w:cs="Arial" w:ascii="Arial" w:hAnsi="Arial"/>
          <w:i/>
        </w:rPr>
        <w:t>Jacek  Borowik  - tel. 89 678 53 54  ( oddz. I – punkt pielęgniarski )</w:t>
      </w:r>
    </w:p>
    <w:sectPr>
      <w:type w:val="nextPage"/>
      <w:pgSz w:w="11906" w:h="16838"/>
      <w:pgMar w:left="1701" w:right="1558" w:gutter="0" w:header="0" w:top="1050" w:footer="0" w:bottom="818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omic Sans MS">
    <w:charset w:val="ee"/>
    <w:family w:val="roman"/>
    <w:pitch w:val="variable"/>
  </w:font>
  <w:font w:name="DomBold BT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6c7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56c7c"/>
    <w:rPr>
      <w:rFonts w:ascii="Tahoma" w:hAnsi="Tahoma" w:cs="Tahoma"/>
      <w:sz w:val="16"/>
      <w:szCs w:val="16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56c7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LibreOffice/7.3.0.3$Windows_X86_64 LibreOffice_project/0f246aa12d0eee4a0f7adcefbf7c878fc2238db3</Application>
  <AppVersion>15.0000</AppVersion>
  <Pages>1</Pages>
  <Words>179</Words>
  <Characters>1061</Characters>
  <CharactersWithSpaces>1326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2021-07-30T11:02:00Z</dcterms:created>
  <dc:creator>Windows User</dc:creator>
  <dc:description/>
  <dc:language>pl-PL</dc:language>
  <cp:lastModifiedBy/>
  <cp:lastPrinted>2024-07-02T09:10:11Z</cp:lastPrinted>
  <dcterms:modified xsi:type="dcterms:W3CDTF">2024-07-02T09:10:37Z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